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62" w:rsidRDefault="00765ED0">
      <w:r>
        <w:t xml:space="preserve">Appointment/Resignation of Directors of the Company </w:t>
      </w:r>
    </w:p>
    <w:p w:rsidR="00955752" w:rsidRDefault="00955752"/>
    <w:p w:rsidR="00955752" w:rsidRPr="0011264D" w:rsidRDefault="00E41AD7" w:rsidP="001126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1264D">
        <w:rPr>
          <w:rFonts w:ascii="Arial" w:hAnsi="Arial" w:cs="Arial"/>
          <w:szCs w:val="22"/>
        </w:rPr>
        <w:t>Shareholders at</w:t>
      </w:r>
      <w:r w:rsidR="00955752" w:rsidRPr="0011264D">
        <w:rPr>
          <w:rFonts w:ascii="Arial" w:hAnsi="Arial" w:cs="Arial"/>
          <w:szCs w:val="22"/>
        </w:rPr>
        <w:t xml:space="preserve"> 19</w:t>
      </w:r>
      <w:r w:rsidR="00955752" w:rsidRPr="0011264D">
        <w:rPr>
          <w:rFonts w:ascii="Arial" w:hAnsi="Arial" w:cs="Arial"/>
          <w:szCs w:val="22"/>
          <w:vertAlign w:val="superscript"/>
        </w:rPr>
        <w:t>th</w:t>
      </w:r>
      <w:r w:rsidR="00955752" w:rsidRPr="0011264D">
        <w:rPr>
          <w:rFonts w:ascii="Arial" w:hAnsi="Arial" w:cs="Arial"/>
          <w:szCs w:val="22"/>
        </w:rPr>
        <w:t xml:space="preserve"> AGM held on 30.9.2014 reappointed  Mr. Viswanath Tadimety</w:t>
      </w:r>
      <w:r w:rsidR="00505A88">
        <w:rPr>
          <w:rFonts w:ascii="Arial" w:hAnsi="Arial" w:cs="Arial"/>
          <w:szCs w:val="22"/>
        </w:rPr>
        <w:t xml:space="preserve"> </w:t>
      </w:r>
      <w:r w:rsidR="0011264D" w:rsidRPr="0011264D">
        <w:rPr>
          <w:rFonts w:ascii="Arial" w:hAnsi="Arial" w:cs="Arial"/>
          <w:szCs w:val="22"/>
        </w:rPr>
        <w:t xml:space="preserve">(DIN </w:t>
      </w:r>
      <w:r w:rsidR="0011264D" w:rsidRPr="0011264D">
        <w:rPr>
          <w:rFonts w:ascii="Arial" w:hAnsi="Arial" w:cs="Arial"/>
          <w:szCs w:val="22"/>
        </w:rPr>
        <w:t>00008106</w:t>
      </w:r>
      <w:r w:rsidR="0011264D">
        <w:rPr>
          <w:rFonts w:ascii="Arial" w:hAnsi="Arial" w:cs="Arial"/>
          <w:szCs w:val="22"/>
        </w:rPr>
        <w:t>)</w:t>
      </w:r>
      <w:r w:rsidR="0011264D" w:rsidRPr="0011264D">
        <w:rPr>
          <w:rFonts w:ascii="Arial" w:hAnsi="Arial" w:cs="Arial"/>
          <w:szCs w:val="22"/>
        </w:rPr>
        <w:t xml:space="preserve"> </w:t>
      </w:r>
      <w:r w:rsidR="00955752" w:rsidRPr="0011264D">
        <w:rPr>
          <w:rFonts w:ascii="Arial" w:hAnsi="Arial" w:cs="Arial"/>
          <w:szCs w:val="22"/>
        </w:rPr>
        <w:t xml:space="preserve"> as a Director </w:t>
      </w:r>
      <w:r w:rsidR="006A4A48" w:rsidRPr="0011264D">
        <w:rPr>
          <w:rFonts w:ascii="Arial" w:hAnsi="Arial" w:cs="Arial"/>
          <w:szCs w:val="22"/>
        </w:rPr>
        <w:t>liable to retire by rotation.</w:t>
      </w:r>
    </w:p>
    <w:p w:rsidR="00955752" w:rsidRPr="00765ED0" w:rsidRDefault="00E41AD7" w:rsidP="00765E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765ED0">
        <w:rPr>
          <w:rFonts w:ascii="Arial" w:hAnsi="Arial" w:cs="Arial"/>
        </w:rPr>
        <w:t>Shareholders at</w:t>
      </w:r>
      <w:r w:rsidR="00955752" w:rsidRPr="00765ED0">
        <w:rPr>
          <w:rFonts w:ascii="Arial" w:hAnsi="Arial" w:cs="Arial"/>
        </w:rPr>
        <w:t xml:space="preserve"> 19</w:t>
      </w:r>
      <w:r w:rsidR="00955752" w:rsidRPr="00765ED0">
        <w:rPr>
          <w:rFonts w:ascii="Arial" w:hAnsi="Arial" w:cs="Arial"/>
          <w:vertAlign w:val="superscript"/>
        </w:rPr>
        <w:t>th</w:t>
      </w:r>
      <w:r w:rsidR="00955752" w:rsidRPr="00765ED0">
        <w:rPr>
          <w:rFonts w:ascii="Arial" w:hAnsi="Arial" w:cs="Arial"/>
        </w:rPr>
        <w:t xml:space="preserve"> AGM held on 30.9.2014 appointed Mr. Prakash Sitaram Kenjale</w:t>
      </w:r>
      <w:r w:rsidR="0011264D" w:rsidRPr="00765ED0">
        <w:rPr>
          <w:rFonts w:ascii="Arial" w:hAnsi="Arial" w:cs="Arial"/>
        </w:rPr>
        <w:t xml:space="preserve"> (DIN </w:t>
      </w:r>
      <w:r w:rsidR="0011264D" w:rsidRPr="00765ED0">
        <w:rPr>
          <w:rFonts w:ascii="Arial" w:hAnsi="Arial" w:cs="Arial"/>
          <w:szCs w:val="22"/>
        </w:rPr>
        <w:t>00202324</w:t>
      </w:r>
      <w:r w:rsidR="0011264D" w:rsidRPr="00765ED0">
        <w:rPr>
          <w:rFonts w:ascii="Arial" w:hAnsi="Arial" w:cs="Arial"/>
          <w:szCs w:val="22"/>
        </w:rPr>
        <w:t xml:space="preserve">) </w:t>
      </w:r>
      <w:r w:rsidR="00955752" w:rsidRPr="00765ED0">
        <w:rPr>
          <w:rFonts w:ascii="Arial" w:hAnsi="Arial" w:cs="Arial"/>
          <w:szCs w:val="22"/>
        </w:rPr>
        <w:t>a</w:t>
      </w:r>
      <w:r w:rsidR="00955752" w:rsidRPr="00765ED0">
        <w:rPr>
          <w:rFonts w:ascii="Arial" w:hAnsi="Arial" w:cs="Arial"/>
        </w:rPr>
        <w:t>s an Independent Director for a period of five years from 30</w:t>
      </w:r>
      <w:r w:rsidR="00955752" w:rsidRPr="00765ED0">
        <w:rPr>
          <w:rFonts w:ascii="Arial" w:hAnsi="Arial" w:cs="Arial"/>
          <w:vertAlign w:val="superscript"/>
        </w:rPr>
        <w:t>th</w:t>
      </w:r>
      <w:r w:rsidR="00955752" w:rsidRPr="00765ED0">
        <w:rPr>
          <w:rFonts w:ascii="Arial" w:hAnsi="Arial" w:cs="Arial"/>
        </w:rPr>
        <w:t xml:space="preserve"> September, 2014 to 29</w:t>
      </w:r>
      <w:r w:rsidR="00955752" w:rsidRPr="00765ED0">
        <w:rPr>
          <w:rFonts w:ascii="Arial" w:hAnsi="Arial" w:cs="Arial"/>
          <w:vertAlign w:val="superscript"/>
        </w:rPr>
        <w:t>th</w:t>
      </w:r>
      <w:r w:rsidR="00955752" w:rsidRPr="00765ED0">
        <w:rPr>
          <w:rFonts w:ascii="Arial" w:hAnsi="Arial" w:cs="Arial"/>
        </w:rPr>
        <w:t xml:space="preserve"> September, 2019</w:t>
      </w:r>
      <w:r w:rsidR="006A4A48" w:rsidRPr="00765ED0">
        <w:rPr>
          <w:rFonts w:ascii="Arial" w:hAnsi="Arial" w:cs="Arial"/>
        </w:rPr>
        <w:t>.</w:t>
      </w:r>
    </w:p>
    <w:p w:rsidR="00955752" w:rsidRPr="00765ED0" w:rsidRDefault="00E41AD7" w:rsidP="00765ED0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765ED0">
        <w:rPr>
          <w:rFonts w:ascii="Arial" w:hAnsi="Arial" w:cs="Arial"/>
          <w:szCs w:val="22"/>
        </w:rPr>
        <w:t>Shareholders at</w:t>
      </w:r>
      <w:r w:rsidR="00955752" w:rsidRPr="00765ED0">
        <w:rPr>
          <w:rFonts w:ascii="Arial" w:hAnsi="Arial" w:cs="Arial"/>
          <w:szCs w:val="22"/>
        </w:rPr>
        <w:t xml:space="preserve"> 19</w:t>
      </w:r>
      <w:r w:rsidR="00955752" w:rsidRPr="00765ED0">
        <w:rPr>
          <w:rFonts w:ascii="Arial" w:hAnsi="Arial" w:cs="Arial"/>
          <w:szCs w:val="22"/>
          <w:vertAlign w:val="superscript"/>
        </w:rPr>
        <w:t>th</w:t>
      </w:r>
      <w:r w:rsidR="00955752" w:rsidRPr="00765ED0">
        <w:rPr>
          <w:rFonts w:ascii="Arial" w:hAnsi="Arial" w:cs="Arial"/>
          <w:szCs w:val="22"/>
        </w:rPr>
        <w:t xml:space="preserve"> AGM held on 30.9.2014 appointed Mr. Sudhir Joshi</w:t>
      </w:r>
      <w:r w:rsidR="00765ED0" w:rsidRPr="00765ED0">
        <w:rPr>
          <w:rFonts w:ascii="Arial" w:hAnsi="Arial" w:cs="Arial"/>
          <w:szCs w:val="22"/>
        </w:rPr>
        <w:t xml:space="preserve"> </w:t>
      </w:r>
      <w:r w:rsidR="00765ED0">
        <w:rPr>
          <w:rFonts w:ascii="Arial" w:hAnsi="Arial" w:cs="Arial"/>
          <w:szCs w:val="22"/>
        </w:rPr>
        <w:t xml:space="preserve">                   </w:t>
      </w:r>
      <w:r w:rsidR="00765ED0" w:rsidRPr="00765ED0">
        <w:rPr>
          <w:rFonts w:ascii="Arial" w:hAnsi="Arial" w:cs="Arial"/>
          <w:szCs w:val="22"/>
        </w:rPr>
        <w:t xml:space="preserve">(DIN </w:t>
      </w:r>
      <w:r w:rsidR="00765ED0" w:rsidRPr="00765ED0">
        <w:rPr>
          <w:rFonts w:ascii="Arial" w:hAnsi="Arial" w:cs="Arial"/>
          <w:szCs w:val="22"/>
        </w:rPr>
        <w:t>00349597</w:t>
      </w:r>
      <w:r w:rsidR="00765ED0" w:rsidRPr="00765ED0">
        <w:rPr>
          <w:rFonts w:ascii="Arial" w:hAnsi="Arial" w:cs="Arial"/>
          <w:szCs w:val="22"/>
        </w:rPr>
        <w:t xml:space="preserve">) </w:t>
      </w:r>
      <w:r w:rsidR="00955752" w:rsidRPr="00765ED0">
        <w:rPr>
          <w:rFonts w:ascii="Arial" w:hAnsi="Arial" w:cs="Arial"/>
          <w:szCs w:val="22"/>
        </w:rPr>
        <w:t xml:space="preserve">as an Independent Director for a period of five years from </w:t>
      </w:r>
      <w:r w:rsidR="00765ED0">
        <w:rPr>
          <w:rFonts w:ascii="Arial" w:hAnsi="Arial" w:cs="Arial"/>
          <w:szCs w:val="22"/>
        </w:rPr>
        <w:t xml:space="preserve">                      </w:t>
      </w:r>
      <w:r w:rsidR="00955752" w:rsidRPr="00765ED0">
        <w:rPr>
          <w:rFonts w:ascii="Arial" w:hAnsi="Arial" w:cs="Arial"/>
          <w:szCs w:val="22"/>
        </w:rPr>
        <w:t>30</w:t>
      </w:r>
      <w:r w:rsidR="00955752" w:rsidRPr="00765ED0">
        <w:rPr>
          <w:rFonts w:ascii="Arial" w:hAnsi="Arial" w:cs="Arial"/>
          <w:szCs w:val="22"/>
          <w:vertAlign w:val="superscript"/>
        </w:rPr>
        <w:t>th</w:t>
      </w:r>
      <w:r w:rsidR="00955752" w:rsidRPr="00765ED0">
        <w:rPr>
          <w:rFonts w:ascii="Arial" w:hAnsi="Arial" w:cs="Arial"/>
          <w:szCs w:val="22"/>
        </w:rPr>
        <w:t xml:space="preserve"> September, 2014 to 29</w:t>
      </w:r>
      <w:r w:rsidR="00955752" w:rsidRPr="00765ED0">
        <w:rPr>
          <w:rFonts w:ascii="Arial" w:hAnsi="Arial" w:cs="Arial"/>
          <w:szCs w:val="22"/>
          <w:vertAlign w:val="superscript"/>
        </w:rPr>
        <w:t>th</w:t>
      </w:r>
      <w:r w:rsidR="00955752" w:rsidRPr="00765ED0">
        <w:rPr>
          <w:rFonts w:ascii="Arial" w:hAnsi="Arial" w:cs="Arial"/>
          <w:szCs w:val="22"/>
        </w:rPr>
        <w:t xml:space="preserve"> September, 2019</w:t>
      </w:r>
      <w:r w:rsidR="006A4A48">
        <w:t>.</w:t>
      </w:r>
    </w:p>
    <w:p w:rsidR="00955752" w:rsidRDefault="00E41AD7" w:rsidP="00E41AD7">
      <w:pPr>
        <w:pStyle w:val="ListParagraph"/>
        <w:numPr>
          <w:ilvl w:val="0"/>
          <w:numId w:val="1"/>
        </w:numPr>
        <w:jc w:val="both"/>
      </w:pPr>
      <w:r>
        <w:t>Shareholders at</w:t>
      </w:r>
      <w:r w:rsidR="00955752">
        <w:t xml:space="preserve"> 19</w:t>
      </w:r>
      <w:r w:rsidR="00955752" w:rsidRPr="00955752">
        <w:rPr>
          <w:vertAlign w:val="superscript"/>
        </w:rPr>
        <w:t>th</w:t>
      </w:r>
      <w:r w:rsidR="00955752">
        <w:t xml:space="preserve"> AGM held on 30.9.2014 appointed Dr. N.L. Sarda</w:t>
      </w:r>
      <w:r w:rsidR="00765ED0">
        <w:t xml:space="preserve">                    (DIN </w:t>
      </w:r>
      <w:r w:rsidR="00765ED0" w:rsidRPr="00765ED0">
        <w:rPr>
          <w:rFonts w:ascii="Arial" w:hAnsi="Arial" w:cs="Arial"/>
          <w:szCs w:val="22"/>
        </w:rPr>
        <w:t>00147782)</w:t>
      </w:r>
      <w:r w:rsidR="00955752">
        <w:t xml:space="preserve"> as an Independent Director for a period of five years from 30</w:t>
      </w:r>
      <w:r w:rsidR="00955752" w:rsidRPr="00955752">
        <w:rPr>
          <w:vertAlign w:val="superscript"/>
        </w:rPr>
        <w:t>th</w:t>
      </w:r>
      <w:r w:rsidR="00955752">
        <w:t xml:space="preserve"> September, 2014 to 29</w:t>
      </w:r>
      <w:r w:rsidR="00955752" w:rsidRPr="00955752">
        <w:rPr>
          <w:vertAlign w:val="superscript"/>
        </w:rPr>
        <w:t>th</w:t>
      </w:r>
      <w:r w:rsidR="00955752">
        <w:t xml:space="preserve"> September, 2019</w:t>
      </w:r>
      <w:r w:rsidR="006A4A48">
        <w:t>.</w:t>
      </w:r>
    </w:p>
    <w:p w:rsidR="00955752" w:rsidRDefault="00E41AD7" w:rsidP="00E41AD7">
      <w:pPr>
        <w:pStyle w:val="ListParagraph"/>
        <w:numPr>
          <w:ilvl w:val="0"/>
          <w:numId w:val="1"/>
        </w:numPr>
        <w:jc w:val="both"/>
      </w:pPr>
      <w:r>
        <w:t>Shareholders at</w:t>
      </w:r>
      <w:r w:rsidR="00955752">
        <w:t xml:space="preserve"> 19</w:t>
      </w:r>
      <w:r w:rsidR="00955752" w:rsidRPr="00955752">
        <w:rPr>
          <w:vertAlign w:val="superscript"/>
        </w:rPr>
        <w:t>th</w:t>
      </w:r>
      <w:r w:rsidR="00955752">
        <w:t xml:space="preserve"> AGM held on 30.9.2014 appointed Dr. Shreepad Karmalkar    </w:t>
      </w:r>
      <w:r w:rsidR="00765ED0">
        <w:t>(</w:t>
      </w:r>
      <w:r w:rsidR="00765ED0" w:rsidRPr="00765ED0">
        <w:rPr>
          <w:rFonts w:ascii="Arial" w:hAnsi="Arial" w:cs="Arial"/>
          <w:szCs w:val="22"/>
        </w:rPr>
        <w:t xml:space="preserve">DIN 03273896) </w:t>
      </w:r>
      <w:r w:rsidR="00955752">
        <w:t>as an Independent Director for a period of five years from 30</w:t>
      </w:r>
      <w:r w:rsidR="00955752" w:rsidRPr="00955752">
        <w:rPr>
          <w:vertAlign w:val="superscript"/>
        </w:rPr>
        <w:t>th</w:t>
      </w:r>
      <w:r w:rsidR="00955752">
        <w:t xml:space="preserve"> September, 2014 to 29</w:t>
      </w:r>
      <w:r w:rsidR="00955752" w:rsidRPr="00955752">
        <w:rPr>
          <w:vertAlign w:val="superscript"/>
        </w:rPr>
        <w:t>th</w:t>
      </w:r>
      <w:r w:rsidR="00955752">
        <w:t xml:space="preserve"> September, 2019</w:t>
      </w:r>
      <w:r w:rsidR="006A4A48">
        <w:t>.</w:t>
      </w:r>
    </w:p>
    <w:p w:rsidR="006A4A48" w:rsidRPr="00E4667E" w:rsidRDefault="00E41AD7" w:rsidP="00E4667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E4667E">
        <w:rPr>
          <w:rFonts w:ascii="Arial" w:hAnsi="Arial" w:cs="Arial"/>
          <w:szCs w:val="22"/>
        </w:rPr>
        <w:t>Shareholders at</w:t>
      </w:r>
      <w:r w:rsidR="00955752" w:rsidRPr="00E4667E">
        <w:rPr>
          <w:rFonts w:ascii="Arial" w:hAnsi="Arial" w:cs="Arial"/>
          <w:szCs w:val="22"/>
        </w:rPr>
        <w:t xml:space="preserve"> 19</w:t>
      </w:r>
      <w:r w:rsidR="00955752" w:rsidRPr="00E4667E">
        <w:rPr>
          <w:rFonts w:ascii="Arial" w:hAnsi="Arial" w:cs="Arial"/>
          <w:szCs w:val="22"/>
          <w:vertAlign w:val="superscript"/>
        </w:rPr>
        <w:t>th</w:t>
      </w:r>
      <w:r w:rsidR="00955752" w:rsidRPr="00E4667E">
        <w:rPr>
          <w:rFonts w:ascii="Arial" w:hAnsi="Arial" w:cs="Arial"/>
          <w:szCs w:val="22"/>
        </w:rPr>
        <w:t xml:space="preserve"> AGM held on 30.9.2014 appointed Ms. Amogha Tadimety    </w:t>
      </w:r>
      <w:r w:rsidR="00E4667E" w:rsidRPr="00E4667E">
        <w:rPr>
          <w:rFonts w:ascii="Arial" w:hAnsi="Arial" w:cs="Arial"/>
          <w:szCs w:val="22"/>
        </w:rPr>
        <w:t xml:space="preserve">( DIN </w:t>
      </w:r>
      <w:r w:rsidR="00E4667E" w:rsidRPr="00E4667E">
        <w:rPr>
          <w:rFonts w:ascii="Arial" w:hAnsi="Arial" w:cs="Arial"/>
          <w:szCs w:val="22"/>
        </w:rPr>
        <w:t>06952042</w:t>
      </w:r>
      <w:r w:rsidR="00E4667E" w:rsidRPr="00E4667E">
        <w:rPr>
          <w:rFonts w:ascii="Arial" w:hAnsi="Arial" w:cs="Arial"/>
          <w:szCs w:val="22"/>
        </w:rPr>
        <w:t xml:space="preserve">) </w:t>
      </w:r>
      <w:r w:rsidR="00955752" w:rsidRPr="00E4667E">
        <w:rPr>
          <w:rFonts w:ascii="Arial" w:hAnsi="Arial" w:cs="Arial"/>
          <w:szCs w:val="22"/>
        </w:rPr>
        <w:t xml:space="preserve">as a Director </w:t>
      </w:r>
      <w:r w:rsidR="006A4A48" w:rsidRPr="00E4667E">
        <w:rPr>
          <w:rFonts w:ascii="Arial" w:hAnsi="Arial" w:cs="Arial"/>
          <w:szCs w:val="22"/>
        </w:rPr>
        <w:t>liable to retire by rotation.</w:t>
      </w:r>
    </w:p>
    <w:p w:rsidR="006A4A48" w:rsidRPr="00E4667E" w:rsidRDefault="00E41AD7" w:rsidP="00E4667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E4667E">
        <w:rPr>
          <w:rFonts w:ascii="Arial" w:hAnsi="Arial" w:cs="Arial"/>
          <w:szCs w:val="22"/>
        </w:rPr>
        <w:t>Board of Director</w:t>
      </w:r>
      <w:r w:rsidR="006A4A48" w:rsidRPr="00E4667E">
        <w:rPr>
          <w:rFonts w:ascii="Arial" w:hAnsi="Arial" w:cs="Arial"/>
          <w:szCs w:val="22"/>
        </w:rPr>
        <w:t>s</w:t>
      </w:r>
      <w:r w:rsidRPr="00E4667E">
        <w:rPr>
          <w:rFonts w:ascii="Arial" w:hAnsi="Arial" w:cs="Arial"/>
          <w:szCs w:val="22"/>
        </w:rPr>
        <w:t xml:space="preserve"> at its meeting held on March 30, 2015 appointed </w:t>
      </w:r>
      <w:r w:rsidR="006A4A48" w:rsidRPr="00E4667E">
        <w:rPr>
          <w:rFonts w:ascii="Arial" w:hAnsi="Arial" w:cs="Arial"/>
          <w:szCs w:val="22"/>
        </w:rPr>
        <w:t>Mr. Anant Vishnu Rajwade</w:t>
      </w:r>
      <w:r w:rsidR="00E4667E" w:rsidRPr="00E4667E">
        <w:rPr>
          <w:rFonts w:ascii="Arial" w:hAnsi="Arial" w:cs="Arial"/>
          <w:szCs w:val="22"/>
        </w:rPr>
        <w:t xml:space="preserve"> (DIN </w:t>
      </w:r>
      <w:r w:rsidR="00E4667E" w:rsidRPr="00E4667E">
        <w:rPr>
          <w:rFonts w:ascii="Arial" w:hAnsi="Arial" w:cs="Arial"/>
          <w:szCs w:val="22"/>
        </w:rPr>
        <w:t>00007232</w:t>
      </w:r>
      <w:r w:rsidR="00E4667E" w:rsidRPr="00E4667E">
        <w:rPr>
          <w:rFonts w:ascii="Arial" w:hAnsi="Arial" w:cs="Arial"/>
          <w:szCs w:val="22"/>
        </w:rPr>
        <w:t>)</w:t>
      </w:r>
      <w:r w:rsidR="006A4A48" w:rsidRPr="00E4667E">
        <w:rPr>
          <w:rFonts w:ascii="Arial" w:hAnsi="Arial" w:cs="Arial"/>
          <w:szCs w:val="22"/>
        </w:rPr>
        <w:t xml:space="preserve"> as an A</w:t>
      </w:r>
      <w:r w:rsidRPr="00E4667E">
        <w:rPr>
          <w:rFonts w:ascii="Arial" w:hAnsi="Arial" w:cs="Arial"/>
          <w:szCs w:val="22"/>
        </w:rPr>
        <w:t>dditional Director</w:t>
      </w:r>
      <w:r w:rsidR="00E4667E" w:rsidRPr="00E4667E">
        <w:rPr>
          <w:rFonts w:ascii="Arial" w:hAnsi="Arial" w:cs="Arial"/>
          <w:szCs w:val="22"/>
        </w:rPr>
        <w:t>.</w:t>
      </w:r>
    </w:p>
    <w:p w:rsidR="00955752" w:rsidRPr="00E4667E" w:rsidRDefault="006A4A48" w:rsidP="00E4667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E4667E">
        <w:rPr>
          <w:rFonts w:ascii="Arial" w:hAnsi="Arial" w:cs="Arial"/>
          <w:szCs w:val="22"/>
        </w:rPr>
        <w:t>Shareholders at 30</w:t>
      </w:r>
      <w:r w:rsidRPr="00E4667E">
        <w:rPr>
          <w:rFonts w:ascii="Arial" w:hAnsi="Arial" w:cs="Arial"/>
          <w:szCs w:val="22"/>
          <w:vertAlign w:val="superscript"/>
        </w:rPr>
        <w:t>th</w:t>
      </w:r>
      <w:r w:rsidRPr="00E4667E">
        <w:rPr>
          <w:rFonts w:ascii="Arial" w:hAnsi="Arial" w:cs="Arial"/>
          <w:szCs w:val="22"/>
        </w:rPr>
        <w:t xml:space="preserve"> AGM held on 30.9.2015 reappointed  Mr. Steven Jeske</w:t>
      </w:r>
      <w:r w:rsidR="00E4667E" w:rsidRPr="00E4667E">
        <w:rPr>
          <w:rFonts w:ascii="Arial" w:hAnsi="Arial" w:cs="Arial"/>
          <w:szCs w:val="22"/>
        </w:rPr>
        <w:t xml:space="preserve">                       (DIN </w:t>
      </w:r>
      <w:r w:rsidR="00E4667E" w:rsidRPr="00E4667E">
        <w:rPr>
          <w:rFonts w:ascii="Arial" w:hAnsi="Arial" w:cs="Arial"/>
          <w:szCs w:val="22"/>
        </w:rPr>
        <w:t>01964333</w:t>
      </w:r>
      <w:r w:rsidR="00E4667E" w:rsidRPr="00E4667E">
        <w:rPr>
          <w:rFonts w:ascii="Arial" w:hAnsi="Arial" w:cs="Arial"/>
          <w:szCs w:val="22"/>
        </w:rPr>
        <w:t xml:space="preserve"> )</w:t>
      </w:r>
      <w:r w:rsidRPr="00E4667E">
        <w:rPr>
          <w:rFonts w:ascii="Arial" w:hAnsi="Arial" w:cs="Arial"/>
          <w:szCs w:val="22"/>
        </w:rPr>
        <w:t xml:space="preserve"> as a Director liable to retire by rotation.</w:t>
      </w:r>
      <w:r w:rsidR="00E41AD7" w:rsidRPr="00E4667E">
        <w:rPr>
          <w:rFonts w:ascii="Arial" w:hAnsi="Arial" w:cs="Arial"/>
          <w:szCs w:val="22"/>
        </w:rPr>
        <w:t xml:space="preserve"> </w:t>
      </w:r>
    </w:p>
    <w:p w:rsidR="00E41AD7" w:rsidRDefault="00E41AD7" w:rsidP="00E41AD7">
      <w:pPr>
        <w:pStyle w:val="ListParagraph"/>
        <w:numPr>
          <w:ilvl w:val="0"/>
          <w:numId w:val="1"/>
        </w:numPr>
        <w:jc w:val="both"/>
      </w:pPr>
      <w:r>
        <w:t>Shareholders at 20</w:t>
      </w:r>
      <w:r w:rsidRPr="00955752">
        <w:rPr>
          <w:vertAlign w:val="superscript"/>
        </w:rPr>
        <w:t>th</w:t>
      </w:r>
      <w:r>
        <w:t xml:space="preserve"> AGM held on 30.9.2015 appointed Mr. Anant Vishnu Rajwade</w:t>
      </w:r>
      <w:r w:rsidR="00D6483E">
        <w:t xml:space="preserve"> (</w:t>
      </w:r>
      <w:r w:rsidR="00D6483E" w:rsidRPr="00E4667E">
        <w:rPr>
          <w:rFonts w:ascii="Arial" w:hAnsi="Arial" w:cs="Arial"/>
          <w:szCs w:val="22"/>
        </w:rPr>
        <w:t xml:space="preserve">(DIN </w:t>
      </w:r>
      <w:r w:rsidR="00D6483E" w:rsidRPr="00E4667E">
        <w:rPr>
          <w:rFonts w:ascii="Arial" w:hAnsi="Arial" w:cs="Arial"/>
          <w:szCs w:val="22"/>
        </w:rPr>
        <w:t>00007232</w:t>
      </w:r>
      <w:r w:rsidR="00D6483E" w:rsidRPr="00E4667E">
        <w:rPr>
          <w:rFonts w:ascii="Arial" w:hAnsi="Arial" w:cs="Arial"/>
          <w:szCs w:val="22"/>
        </w:rPr>
        <w:t xml:space="preserve">) </w:t>
      </w:r>
      <w:r>
        <w:t>as an Independent Director for a period of five years up to March 29, 2020</w:t>
      </w:r>
      <w:r w:rsidR="006A4A48">
        <w:t>.</w:t>
      </w:r>
    </w:p>
    <w:p w:rsidR="00E41AD7" w:rsidRDefault="00E41AD7" w:rsidP="00E41AD7">
      <w:pPr>
        <w:pStyle w:val="ListParagraph"/>
        <w:numPr>
          <w:ilvl w:val="0"/>
          <w:numId w:val="1"/>
        </w:numPr>
        <w:jc w:val="both"/>
      </w:pPr>
      <w:r>
        <w:t>Shareholders at 20</w:t>
      </w:r>
      <w:r w:rsidRPr="00955752">
        <w:rPr>
          <w:vertAlign w:val="superscript"/>
        </w:rPr>
        <w:t>th</w:t>
      </w:r>
      <w:r>
        <w:t xml:space="preserve"> AGM held on 30.9.2015 appointed Mr. M.P. Bharucha</w:t>
      </w:r>
      <w:r w:rsidR="00D6483E">
        <w:t xml:space="preserve">             </w:t>
      </w:r>
      <w:r w:rsidR="00D6483E" w:rsidRPr="00D6483E">
        <w:rPr>
          <w:rFonts w:ascii="Arial" w:hAnsi="Arial" w:cs="Arial"/>
          <w:szCs w:val="22"/>
        </w:rPr>
        <w:t>(DIN 00361911)</w:t>
      </w:r>
      <w:r>
        <w:t xml:space="preserve">   as an Independent Director for a period of five years up to September 30, 2019.</w:t>
      </w:r>
    </w:p>
    <w:p w:rsidR="00E41AD7" w:rsidRPr="00D6483E" w:rsidRDefault="00E41AD7" w:rsidP="00D648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D6483E">
        <w:rPr>
          <w:rFonts w:ascii="Arial" w:hAnsi="Arial" w:cs="Arial"/>
          <w:szCs w:val="22"/>
        </w:rPr>
        <w:t>Shareholders at 20</w:t>
      </w:r>
      <w:r w:rsidRPr="00D6483E">
        <w:rPr>
          <w:rFonts w:ascii="Arial" w:hAnsi="Arial" w:cs="Arial"/>
          <w:szCs w:val="22"/>
          <w:vertAlign w:val="superscript"/>
        </w:rPr>
        <w:t>th</w:t>
      </w:r>
      <w:r w:rsidRPr="00D6483E">
        <w:rPr>
          <w:rFonts w:ascii="Arial" w:hAnsi="Arial" w:cs="Arial"/>
          <w:szCs w:val="22"/>
        </w:rPr>
        <w:t xml:space="preserve"> AGM held on 30.9.2015 reappointed Mr.Ramasubramanian Sankaran </w:t>
      </w:r>
      <w:r w:rsidR="00D6483E" w:rsidRPr="00D6483E">
        <w:rPr>
          <w:rFonts w:ascii="Arial" w:hAnsi="Arial" w:cs="Arial"/>
          <w:szCs w:val="22"/>
        </w:rPr>
        <w:t xml:space="preserve">(DIN </w:t>
      </w:r>
      <w:r w:rsidR="00D6483E" w:rsidRPr="00D6483E">
        <w:rPr>
          <w:rFonts w:ascii="Arial" w:hAnsi="Arial" w:cs="Arial"/>
          <w:szCs w:val="22"/>
        </w:rPr>
        <w:t>05350841</w:t>
      </w:r>
      <w:r w:rsidR="00D6483E" w:rsidRPr="00D6483E">
        <w:rPr>
          <w:rFonts w:ascii="Arial" w:hAnsi="Arial" w:cs="Arial"/>
          <w:szCs w:val="22"/>
        </w:rPr>
        <w:t xml:space="preserve">) </w:t>
      </w:r>
      <w:r w:rsidRPr="00D6483E">
        <w:rPr>
          <w:rFonts w:ascii="Arial" w:hAnsi="Arial" w:cs="Arial"/>
          <w:szCs w:val="22"/>
        </w:rPr>
        <w:t xml:space="preserve"> as an Executive Director for a period of three  years from </w:t>
      </w:r>
      <w:r w:rsidR="00444E3E" w:rsidRPr="00D6483E">
        <w:rPr>
          <w:rFonts w:ascii="Arial" w:hAnsi="Arial" w:cs="Arial"/>
          <w:szCs w:val="22"/>
        </w:rPr>
        <w:t>August 4, 2015 up to August 3, 2018</w:t>
      </w:r>
      <w:r w:rsidRPr="00D6483E">
        <w:rPr>
          <w:rFonts w:ascii="Arial" w:hAnsi="Arial" w:cs="Arial"/>
          <w:szCs w:val="22"/>
        </w:rPr>
        <w:t>.</w:t>
      </w:r>
    </w:p>
    <w:p w:rsidR="00955752" w:rsidRDefault="00444E3E" w:rsidP="00E41AD7">
      <w:pPr>
        <w:pStyle w:val="ListParagraph"/>
        <w:numPr>
          <w:ilvl w:val="0"/>
          <w:numId w:val="1"/>
        </w:numPr>
        <w:jc w:val="both"/>
      </w:pPr>
      <w:r>
        <w:t xml:space="preserve">Board </w:t>
      </w:r>
      <w:r w:rsidR="006A4A48">
        <w:t xml:space="preserve">of Directors has accepted </w:t>
      </w:r>
      <w:r>
        <w:t xml:space="preserve">resignation of Mr. Prakash </w:t>
      </w:r>
      <w:r w:rsidR="00405A2E">
        <w:t xml:space="preserve">Sitaram </w:t>
      </w:r>
      <w:r>
        <w:t>Kenjale</w:t>
      </w:r>
      <w:r w:rsidR="00D6483E">
        <w:t xml:space="preserve">  </w:t>
      </w:r>
      <w:r w:rsidR="00D6483E" w:rsidRPr="00765ED0">
        <w:rPr>
          <w:rFonts w:ascii="Arial" w:hAnsi="Arial" w:cs="Arial"/>
        </w:rPr>
        <w:t xml:space="preserve">(DIN </w:t>
      </w:r>
      <w:r w:rsidR="00D6483E" w:rsidRPr="00765ED0">
        <w:rPr>
          <w:rFonts w:ascii="Arial" w:hAnsi="Arial" w:cs="Arial"/>
          <w:szCs w:val="22"/>
        </w:rPr>
        <w:t>00202324</w:t>
      </w:r>
      <w:r w:rsidR="00D6483E" w:rsidRPr="00765ED0">
        <w:rPr>
          <w:rFonts w:ascii="Arial" w:hAnsi="Arial" w:cs="Arial"/>
          <w:szCs w:val="22"/>
        </w:rPr>
        <w:t>)</w:t>
      </w:r>
      <w:r>
        <w:t xml:space="preserve"> as a Director of the Company w.e.f. November 16, 2015</w:t>
      </w:r>
      <w:r w:rsidR="006A4A48">
        <w:t>.</w:t>
      </w:r>
    </w:p>
    <w:p w:rsidR="00955752" w:rsidRDefault="00955752" w:rsidP="00444E3E">
      <w:pPr>
        <w:pStyle w:val="ListParagraph"/>
      </w:pPr>
    </w:p>
    <w:sectPr w:rsidR="00955752" w:rsidSect="00AD0A20">
      <w:pgSz w:w="12240" w:h="15840"/>
      <w:pgMar w:top="31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-Conso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7B6C"/>
    <w:multiLevelType w:val="hybridMultilevel"/>
    <w:tmpl w:val="E530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5752"/>
    <w:rsid w:val="00001B43"/>
    <w:rsid w:val="000459FE"/>
    <w:rsid w:val="00055802"/>
    <w:rsid w:val="00094885"/>
    <w:rsid w:val="00101FD7"/>
    <w:rsid w:val="0011264D"/>
    <w:rsid w:val="001D673B"/>
    <w:rsid w:val="002766C2"/>
    <w:rsid w:val="002A2E6B"/>
    <w:rsid w:val="002D69B2"/>
    <w:rsid w:val="00331805"/>
    <w:rsid w:val="00344652"/>
    <w:rsid w:val="003808EB"/>
    <w:rsid w:val="00394A9B"/>
    <w:rsid w:val="003B58CB"/>
    <w:rsid w:val="00405A2E"/>
    <w:rsid w:val="00444E3E"/>
    <w:rsid w:val="00451C23"/>
    <w:rsid w:val="004A4736"/>
    <w:rsid w:val="004C0216"/>
    <w:rsid w:val="00505A88"/>
    <w:rsid w:val="005B3062"/>
    <w:rsid w:val="00614A66"/>
    <w:rsid w:val="006250D9"/>
    <w:rsid w:val="006353E3"/>
    <w:rsid w:val="00693565"/>
    <w:rsid w:val="006A4A48"/>
    <w:rsid w:val="00765ED0"/>
    <w:rsid w:val="00792DCB"/>
    <w:rsid w:val="007D1E63"/>
    <w:rsid w:val="007E323C"/>
    <w:rsid w:val="00812CE2"/>
    <w:rsid w:val="00837E30"/>
    <w:rsid w:val="00880576"/>
    <w:rsid w:val="00887251"/>
    <w:rsid w:val="008A681A"/>
    <w:rsid w:val="008B7022"/>
    <w:rsid w:val="008E7E69"/>
    <w:rsid w:val="00903EA8"/>
    <w:rsid w:val="00955752"/>
    <w:rsid w:val="00995D89"/>
    <w:rsid w:val="009A5048"/>
    <w:rsid w:val="009B0DFE"/>
    <w:rsid w:val="009D38F8"/>
    <w:rsid w:val="009E771A"/>
    <w:rsid w:val="00A129BC"/>
    <w:rsid w:val="00A2339F"/>
    <w:rsid w:val="00A45C5B"/>
    <w:rsid w:val="00A501FC"/>
    <w:rsid w:val="00AB1C15"/>
    <w:rsid w:val="00AD0A20"/>
    <w:rsid w:val="00B018D3"/>
    <w:rsid w:val="00B13361"/>
    <w:rsid w:val="00B25776"/>
    <w:rsid w:val="00B464AB"/>
    <w:rsid w:val="00BE1A2D"/>
    <w:rsid w:val="00C41446"/>
    <w:rsid w:val="00C46681"/>
    <w:rsid w:val="00C46F49"/>
    <w:rsid w:val="00CA084A"/>
    <w:rsid w:val="00CA0B4F"/>
    <w:rsid w:val="00CD5760"/>
    <w:rsid w:val="00CE76FA"/>
    <w:rsid w:val="00D21BFC"/>
    <w:rsid w:val="00D56B49"/>
    <w:rsid w:val="00D6483E"/>
    <w:rsid w:val="00D721F5"/>
    <w:rsid w:val="00DE6F85"/>
    <w:rsid w:val="00E14886"/>
    <w:rsid w:val="00E41AD7"/>
    <w:rsid w:val="00E4667E"/>
    <w:rsid w:val="00E674A4"/>
    <w:rsid w:val="00E70B7C"/>
    <w:rsid w:val="00EB1F96"/>
    <w:rsid w:val="00F01B45"/>
    <w:rsid w:val="00F024F7"/>
    <w:rsid w:val="00F13A91"/>
    <w:rsid w:val="00F52CA5"/>
    <w:rsid w:val="00F62433"/>
    <w:rsid w:val="00F876B4"/>
    <w:rsid w:val="00F93E79"/>
    <w:rsid w:val="00FB29B9"/>
    <w:rsid w:val="00FC5627"/>
    <w:rsid w:val="00FD2CDE"/>
    <w:rsid w:val="00FF4133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-Console" w:eastAsiaTheme="minorHAnsi" w:hAnsi="Lucida-Console" w:cs="Lucida-Console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D1E6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955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sateeshw</dc:creator>
  <cp:lastModifiedBy>sateeshw</cp:lastModifiedBy>
  <cp:revision>5</cp:revision>
  <cp:lastPrinted>2015-12-01T10:01:00Z</cp:lastPrinted>
  <dcterms:created xsi:type="dcterms:W3CDTF">2015-12-01T09:13:00Z</dcterms:created>
  <dcterms:modified xsi:type="dcterms:W3CDTF">2015-12-01T10:35:00Z</dcterms:modified>
</cp:coreProperties>
</file>